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63" w:rsidRDefault="00F43C63" w:rsidP="00F43C63">
      <w:pPr>
        <w:pStyle w:val="2"/>
      </w:pPr>
      <w:r>
        <w:t>Монологи М. Делягина: Время учить математику</w:t>
      </w:r>
    </w:p>
    <w:p w:rsidR="00F43C63" w:rsidRDefault="00F43C63" w:rsidP="00F43C63">
      <w:pPr>
        <w:pStyle w:val="a3"/>
      </w:pPr>
      <w:r>
        <w:rPr>
          <w:rStyle w:val="a4"/>
        </w:rPr>
        <w:t xml:space="preserve">Что нужно учесть абитуриенту, собирающемуся после вуза стать востребованным специалистом </w:t>
      </w:r>
    </w:p>
    <w:p w:rsidR="00F43C63" w:rsidRDefault="00F43C63" w:rsidP="00F43C63">
      <w:pPr>
        <w:pStyle w:val="pbody1"/>
      </w:pPr>
      <w:r>
        <w:t>Мы понимаем, что экономическая депрессия или, как ее литературно называют, «кризис», - это всерьез и надолго. Однако учиться надо все равно: учиться тем, кто потерял работу, учиться тем, кто не нашел ее после получения образования, учиться тем, кто заканчивает школу.</w:t>
      </w:r>
    </w:p>
    <w:p w:rsidR="00F43C63" w:rsidRDefault="00F43C63" w:rsidP="00F43C63">
      <w:pPr>
        <w:pStyle w:val="pbody1"/>
      </w:pPr>
      <w:r>
        <w:t xml:space="preserve">Мы не знаем, как и на базе,  каких технологий будет восстанавливаться российская экономика. Поэтому </w:t>
      </w:r>
      <w:r>
        <w:rPr>
          <w:rStyle w:val="a4"/>
        </w:rPr>
        <w:t>в первую очередь в себе надо воспитывать не конкретные умения, а универсальные навыки</w:t>
      </w:r>
      <w:r>
        <w:t>.</w:t>
      </w:r>
    </w:p>
    <w:p w:rsidR="00F43C63" w:rsidRDefault="00F43C63" w:rsidP="00F43C63">
      <w:pPr>
        <w:pStyle w:val="pbody1"/>
      </w:pPr>
      <w:r>
        <w:t>Это,  прежде всего,  умение концентрироваться: понимать, что Вам надо, ставить цель и последовательно достигать ее.</w:t>
      </w:r>
    </w:p>
    <w:p w:rsidR="00F43C63" w:rsidRDefault="00F43C63" w:rsidP="00F43C63">
      <w:pPr>
        <w:pStyle w:val="pbody1"/>
      </w:pPr>
      <w:r>
        <w:t>Современный человек должен воспитать в себе умение принимать решения, осознавать и исправлять свои ошибки. Для этого нужны стойкость и упорство, умение не опускать рук после неудач, а добиваться желаемого, изобретательно чередуя методы.</w:t>
      </w:r>
    </w:p>
    <w:p w:rsidR="00F43C63" w:rsidRDefault="00F43C63" w:rsidP="00F43C63">
      <w:pPr>
        <w:pStyle w:val="pbody1"/>
      </w:pPr>
      <w:r>
        <w:rPr>
          <w:rStyle w:val="a4"/>
        </w:rPr>
        <w:t>Крайне важна способность одновременно к конкуренции и солидарности, понимание важности и необходимости того и другого, умение дружить.</w:t>
      </w:r>
      <w:r>
        <w:t xml:space="preserve"> В обществе нельзя реализоваться без общительности, способности взаимодействовать с людьми, социализироваться и добиваться, чтобы они начинали хотеть именно того, что нужно Вам, - и эти умения в себе тоже надо воспитывать.</w:t>
      </w:r>
    </w:p>
    <w:p w:rsidR="00F43C63" w:rsidRDefault="00F43C63" w:rsidP="00F43C63">
      <w:pPr>
        <w:pStyle w:val="pbody1"/>
      </w:pPr>
      <w:r>
        <w:rPr>
          <w:rStyle w:val="a4"/>
        </w:rPr>
        <w:t>Из конкретных умений универсально лишь владение английским языком</w:t>
      </w:r>
      <w:r>
        <w:t>; не владеющий им человек почти столь же необразован, сколь и не владеющий русским.</w:t>
      </w:r>
    </w:p>
    <w:p w:rsidR="00F43C63" w:rsidRDefault="00F43C63" w:rsidP="00F43C63">
      <w:pPr>
        <w:pStyle w:val="pbody1"/>
      </w:pPr>
      <w:r>
        <w:rPr>
          <w:rStyle w:val="a4"/>
        </w:rPr>
        <w:t>Если есть способности к математике - надо изучать ее,  хотя бы потому, что она остается основой современного знания</w:t>
      </w:r>
      <w:r>
        <w:t>.</w:t>
      </w:r>
    </w:p>
    <w:p w:rsidR="00F43C63" w:rsidRDefault="00F43C63" w:rsidP="00F43C63">
      <w:pPr>
        <w:pStyle w:val="pbody1"/>
      </w:pPr>
      <w:r>
        <w:t>Она объясняет основные закономерности мира и учит понимать их во всем их разнообразии, тренирует гибкость и адаптивность мышления и развивает способность к абстрагированию. Недаром в конце 80-х «первая волна» российских бизнесменов во многом состояла из математиков.</w:t>
      </w:r>
    </w:p>
    <w:p w:rsidR="00F43C63" w:rsidRDefault="00F43C63" w:rsidP="00F43C63">
      <w:pPr>
        <w:pStyle w:val="pbody1"/>
      </w:pPr>
      <w:r>
        <w:t xml:space="preserve">Но главное, что мы привыкли недооценивать, - математика учит, что реальность действительно существует и подчиняется строгим и в принципе поддающимся познанию законам. В условиях виртуализации мира и </w:t>
      </w:r>
      <w:proofErr w:type="spellStart"/>
      <w:r>
        <w:t>гуманитаризации</w:t>
      </w:r>
      <w:proofErr w:type="spellEnd"/>
      <w:r>
        <w:t xml:space="preserve"> образования (что часто означает исчезновение его как инструмента передачи знаний) понимание того, что мир материален, а значительная его часть и вовсе существует независимо от телевидения, может оказаться весомым конкурентным преимуществом.</w:t>
      </w:r>
    </w:p>
    <w:p w:rsidR="00F43C63" w:rsidRDefault="00F43C63" w:rsidP="00F43C63">
      <w:pPr>
        <w:pStyle w:val="pbody1"/>
      </w:pPr>
      <w:r>
        <w:t xml:space="preserve">Кроме того, </w:t>
      </w:r>
      <w:r>
        <w:rPr>
          <w:rStyle w:val="a4"/>
        </w:rPr>
        <w:t>математика - одна из немногих наук, в которых в России еще сохранилась школа мирового уровня</w:t>
      </w:r>
      <w:r>
        <w:t xml:space="preserve">: если станете математиком (но ориентация на это имеет </w:t>
      </w:r>
      <w:proofErr w:type="gramStart"/>
      <w:r>
        <w:t>смысл</w:t>
      </w:r>
      <w:proofErr w:type="gramEnd"/>
      <w:r>
        <w:t xml:space="preserve"> лишь достаточно рано, самое позднее – с последних лет школы), найдете себе применение, в крайнем случае, вне страны.</w:t>
      </w:r>
    </w:p>
    <w:p w:rsidR="00F43C63" w:rsidRDefault="00F43C63" w:rsidP="00F43C63">
      <w:pPr>
        <w:pStyle w:val="pbody1"/>
      </w:pPr>
      <w:r>
        <w:rPr>
          <w:rStyle w:val="a4"/>
        </w:rPr>
        <w:t>При наличии технических способностей обратите внимание на физику, биологию и химию</w:t>
      </w:r>
      <w:r>
        <w:t xml:space="preserve">: в лучших российских вузах сохраняется высокий уровень подготовки специалистов, который обеспечит </w:t>
      </w:r>
      <w:proofErr w:type="spellStart"/>
      <w:r>
        <w:t>востребованность</w:t>
      </w:r>
      <w:proofErr w:type="spellEnd"/>
      <w:r>
        <w:t xml:space="preserve"> в стране или за рубежом. При смене же деятельности отличная универсальная подготовка, которую дают эти вузы, облегчит переквалификацию и позволит быстро стать качественным специалистом в другой сфере.</w:t>
      </w:r>
    </w:p>
    <w:p w:rsidR="00F43C63" w:rsidRDefault="00F43C63" w:rsidP="00F43C63">
      <w:pPr>
        <w:pStyle w:val="pbody1"/>
      </w:pPr>
      <w:r>
        <w:lastRenderedPageBreak/>
        <w:t xml:space="preserve">Если Вы не </w:t>
      </w:r>
      <w:proofErr w:type="gramStart"/>
      <w:r>
        <w:t>хотите</w:t>
      </w:r>
      <w:proofErr w:type="gramEnd"/>
      <w:r>
        <w:t xml:space="preserve"> быть ученым или не можете позволить себе учебы в соответствующих вузах, но у Вас есть склонность к технике, – </w:t>
      </w:r>
      <w:r>
        <w:rPr>
          <w:rStyle w:val="a4"/>
        </w:rPr>
        <w:t xml:space="preserve">обратите внимание на постоянную </w:t>
      </w:r>
      <w:proofErr w:type="spellStart"/>
      <w:r>
        <w:rPr>
          <w:rStyle w:val="a4"/>
        </w:rPr>
        <w:t>востребованность</w:t>
      </w:r>
      <w:proofErr w:type="spellEnd"/>
      <w:r>
        <w:rPr>
          <w:rStyle w:val="a4"/>
        </w:rPr>
        <w:t xml:space="preserve"> инженеров-технологов</w:t>
      </w:r>
      <w:r>
        <w:t>.</w:t>
      </w:r>
    </w:p>
    <w:p w:rsidR="00F43C63" w:rsidRDefault="00F43C63" w:rsidP="00F43C63">
      <w:pPr>
        <w:pStyle w:val="pbody1"/>
      </w:pPr>
      <w:r>
        <w:t>Острота их нехватки снизится из-за кризиса, но деградация системы образования в результате ее либерального реформирования, а также массовое пренебрежение этими «скучными» специальностями сохранят постоянную потребность в них, что гарантирует хорошую оплату и постоянную работу.</w:t>
      </w:r>
    </w:p>
    <w:p w:rsidR="00F43C63" w:rsidRDefault="00F43C63" w:rsidP="00F43C63">
      <w:pPr>
        <w:pStyle w:val="pbody1"/>
      </w:pPr>
      <w:r>
        <w:rPr>
          <w:rStyle w:val="a4"/>
        </w:rPr>
        <w:t>Технологи будут востребованы в производствах, которые будут развиваться в России при любых обстоятельствах</w:t>
      </w:r>
      <w:r>
        <w:t>. Это экспортные отрасли – добыча и первичная переработка сырья и древесины, а также отрасли, связанные с жизнеобеспечением: энергетика, транспорт и связь, ЖКХ, пищевая промышленность и торговля (используемая ею техника тоже довольно сложна).</w:t>
      </w:r>
    </w:p>
    <w:p w:rsidR="00F43C63" w:rsidRDefault="00F43C63" w:rsidP="00F43C63">
      <w:pPr>
        <w:pStyle w:val="pbody1"/>
      </w:pPr>
      <w:r>
        <w:rPr>
          <w:rStyle w:val="a4"/>
        </w:rPr>
        <w:t>Бегите как от огня от коммерческих вузов</w:t>
      </w:r>
      <w:r>
        <w:t>: большинство из них (хотя есть и исключения) дает за деньги не знания, но лишь диплом.</w:t>
      </w:r>
    </w:p>
    <w:p w:rsidR="00F43C63" w:rsidRDefault="00F43C63" w:rsidP="00F43C63">
      <w:pPr>
        <w:pStyle w:val="pbody1"/>
      </w:pPr>
      <w:proofErr w:type="gramStart"/>
      <w:r>
        <w:rPr>
          <w:rStyle w:val="a4"/>
        </w:rPr>
        <w:t>Даже не думайте о таких прекрасных специальностях, как «юрист» (вне конкретных 3-4 вузов на всю Россию), «бухгалтер», «менеджер», «журналист», «политолог», «социолог» и «связи с общественностью».</w:t>
      </w:r>
      <w:proofErr w:type="gramEnd"/>
      <w:r>
        <w:rPr>
          <w:rStyle w:val="a4"/>
        </w:rPr>
        <w:t xml:space="preserve"> </w:t>
      </w:r>
      <w:r>
        <w:t>Обычно заведения, якобы обучающие этим специальностям, производят высокопрофессиональных безработных с гротескно завышенными ожиданиями и отбитой способностью не только к социальной адаптации, но даже к простому обучению.</w:t>
      </w:r>
    </w:p>
    <w:p w:rsidR="00F43C63" w:rsidRDefault="00F43C63" w:rsidP="00F43C63">
      <w:pPr>
        <w:pStyle w:val="pbody1"/>
      </w:pPr>
      <w:r>
        <w:rPr>
          <w:rStyle w:val="a4"/>
        </w:rPr>
        <w:t>Если есть малейшая возможность, избегайте подработки во время учебы или переквалификации.</w:t>
      </w:r>
      <w:r>
        <w:t xml:space="preserve"> Какие бы сказки нам ни рассказывали, учеба, в ходе которой приходится </w:t>
      </w:r>
      <w:proofErr w:type="gramStart"/>
      <w:r>
        <w:t>еще</w:t>
      </w:r>
      <w:proofErr w:type="gramEnd"/>
      <w:r>
        <w:t xml:space="preserve"> и зарабатывать на жизнь каким-то посторонним занятием, как правило, - не учеба.</w:t>
      </w:r>
    </w:p>
    <w:p w:rsidR="00F43C63" w:rsidRDefault="00F43C63" w:rsidP="00F43C63">
      <w:pPr>
        <w:pStyle w:val="pbody1"/>
      </w:pPr>
      <w:r>
        <w:t>Тяжелый труд изматывает если не физически, то психологически и, снижая восприимчивость мозга, затрудняет и без того тяжелую (в местах, в которых стоит учиться) учебу.</w:t>
      </w:r>
    </w:p>
    <w:p w:rsidR="00F43C63" w:rsidRDefault="00F43C63" w:rsidP="00F43C63">
      <w:pPr>
        <w:pStyle w:val="pbody1"/>
      </w:pPr>
      <w:r>
        <w:t xml:space="preserve">Да, известны примеры того, как люди с высочайшим уровнем мотивации и организованности получали прекрасное образование, работая курьерами или продавцами или по ночам разгружая вагоны. Но это не более чем исключения: основная масса </w:t>
      </w:r>
      <w:proofErr w:type="gramStart"/>
      <w:r>
        <w:t>учившихся</w:t>
      </w:r>
      <w:proofErr w:type="gramEnd"/>
      <w:r>
        <w:t xml:space="preserve"> подобным образом так никому и не стала известной, потому что не смогла ничему выучиться.</w:t>
      </w:r>
    </w:p>
    <w:p w:rsidR="00F43C63" w:rsidRDefault="00F43C63" w:rsidP="00F43C63">
      <w:pPr>
        <w:pStyle w:val="pbody1"/>
      </w:pPr>
      <w:r>
        <w:t>Подработка допустима только в двух случаях.</w:t>
      </w:r>
    </w:p>
    <w:p w:rsidR="00F43C63" w:rsidRDefault="00F43C63" w:rsidP="00F43C63">
      <w:pPr>
        <w:pStyle w:val="pbody1"/>
      </w:pPr>
      <w:r>
        <w:t xml:space="preserve">Первый – если Вас занесло в вуз, не учащий ничему реальному и </w:t>
      </w:r>
      <w:proofErr w:type="gramStart"/>
      <w:r>
        <w:t>дающий</w:t>
      </w:r>
      <w:proofErr w:type="gramEnd"/>
      <w:r>
        <w:t xml:space="preserve"> лишь диплом о якобы высшем образовании. Если учиться нечему и не у кого – можно и разгружать вагоны, хотя лучше перейти в нормальное место.</w:t>
      </w:r>
    </w:p>
    <w:p w:rsidR="00F43C63" w:rsidRDefault="00F43C63" w:rsidP="00F43C63">
      <w:pPr>
        <w:pStyle w:val="pbody1"/>
      </w:pPr>
      <w:r>
        <w:t>Второй случай – подработка по специальности, например, переводом специализированной литературы или работая на должности, позволяющей соприкасаться со знаниями и готовить себе будущее рабочее место, но не требующей специальных навыков (не уборщиком, а, например, помощником или секретарем) в профильной компании.</w:t>
      </w:r>
    </w:p>
    <w:p w:rsidR="00F43C63" w:rsidRDefault="00F43C63" w:rsidP="00F43C63">
      <w:pPr>
        <w:pStyle w:val="pbody1"/>
      </w:pPr>
      <w:r>
        <w:t>Тогда подработка служит элементом профессиональной адаптации (часто даже необходимым) и дополнительным способом обучения (что очень важно в ситуации, когда «регулярное» обучение даже в лучших вузах страдает многочисленными пороками).</w:t>
      </w:r>
    </w:p>
    <w:p w:rsidR="00F43C63" w:rsidRDefault="00F43C63" w:rsidP="00F43C63">
      <w:pPr>
        <w:pStyle w:val="pbody1"/>
      </w:pPr>
      <w:r>
        <w:rPr>
          <w:b/>
          <w:bCs/>
        </w:rPr>
        <w:t>Источник:</w:t>
      </w:r>
      <w:r>
        <w:t xml:space="preserve"> Михаил Делягин - директор Института проблем глобализации, </w:t>
      </w:r>
      <w:proofErr w:type="spellStart"/>
      <w:r>
        <w:t>д.э.</w:t>
      </w:r>
      <w:proofErr w:type="gramStart"/>
      <w:r>
        <w:t>н</w:t>
      </w:r>
      <w:proofErr w:type="spellEnd"/>
      <w:proofErr w:type="gramEnd"/>
      <w:r>
        <w:t>.</w:t>
      </w:r>
    </w:p>
    <w:p w:rsidR="00D536D0" w:rsidRDefault="00D536D0"/>
    <w:sectPr w:rsidR="00D536D0" w:rsidSect="00ED533A">
      <w:pgSz w:w="11906" w:h="16838"/>
      <w:pgMar w:top="1134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43C63"/>
    <w:rsid w:val="001E719F"/>
    <w:rsid w:val="00D536D0"/>
    <w:rsid w:val="00ED533A"/>
    <w:rsid w:val="00F4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9F"/>
  </w:style>
  <w:style w:type="paragraph" w:styleId="2">
    <w:name w:val="heading 2"/>
    <w:basedOn w:val="a"/>
    <w:link w:val="20"/>
    <w:uiPriority w:val="9"/>
    <w:qFormat/>
    <w:rsid w:val="00F43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C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4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3C63"/>
    <w:rPr>
      <w:b/>
      <w:bCs/>
    </w:rPr>
  </w:style>
  <w:style w:type="paragraph" w:customStyle="1" w:styleId="pbody1">
    <w:name w:val="p_body1"/>
    <w:basedOn w:val="a"/>
    <w:rsid w:val="00F4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53B70D-A8B6-4CAD-A083-B9CB4F6B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889</Words>
  <Characters>5068</Characters>
  <Application>Microsoft Office Word</Application>
  <DocSecurity>0</DocSecurity>
  <Lines>42</Lines>
  <Paragraphs>11</Paragraphs>
  <ScaleCrop>false</ScaleCrop>
  <Company>home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Александр</cp:lastModifiedBy>
  <cp:revision>4</cp:revision>
  <dcterms:created xsi:type="dcterms:W3CDTF">2012-02-13T01:45:00Z</dcterms:created>
  <dcterms:modified xsi:type="dcterms:W3CDTF">2012-02-14T11:50:00Z</dcterms:modified>
</cp:coreProperties>
</file>