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AD" w:rsidRDefault="00867F5E">
      <w:p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Правила перевозки несовершеннолетних детей на различных транспортных средствах постоянно изменяются и нередко ужесточаются. Это объясняется тем, что конструкция автомобилей и автобусов не предусматривает обеспечение достаточного уровня безопасности для малолетних детей, а рассчитана только лишь на взрослых пассажиров. Между тем, малыши, находясь в машине, оказываются практически незащищенными и в случае возникновения чрезвычайной ситуации могут подвергнуться серьезной опасности.</w:t>
      </w:r>
      <w:r>
        <w:rPr>
          <w:rFonts w:ascii="Helvetica" w:hAnsi="Helvetica" w:cs="Helvetica"/>
          <w:shd w:val="clear" w:color="auto" w:fill="FFFFFF"/>
        </w:rPr>
        <w:br/>
        <w:t>Источник: </w:t>
      </w:r>
      <w:hyperlink r:id="rId5" w:history="1">
        <w:r>
          <w:rPr>
            <w:rStyle w:val="a3"/>
            <w:rFonts w:ascii="Helvetica" w:hAnsi="Helvetica" w:cs="Helvetica"/>
            <w:color w:val="BE1C22"/>
            <w:shd w:val="clear" w:color="auto" w:fill="FFFFFF"/>
          </w:rPr>
          <w:t>http://womanadvice.ru/novye-pravila-perevozki-detey</w:t>
        </w:r>
      </w:hyperlink>
    </w:p>
    <w:p w:rsidR="00867F5E" w:rsidRDefault="00867F5E" w:rsidP="00867F5E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Сегодня в правительстве Российской Федерации разработан очередной законопроект, который установит новые правила перевозки детей в автомобиле и на автобусе. Изменения, описанные в данном законе, вступят в силу 01 января 2017 года. До этого времени будут применяться действующие правила, которые являются даже более строгими, чем вновь разработанные. В Украине в ближайшее время подобных изменений не предвидится, в наступающем году </w:t>
      </w:r>
    </w:p>
    <w:p w:rsidR="00867F5E" w:rsidRPr="00867F5E" w:rsidRDefault="00867F5E" w:rsidP="00867F5E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будут по-прежнему действовать прежние правила.</w:t>
      </w:r>
    </w:p>
    <w:p w:rsidR="00867F5E" w:rsidRPr="00867F5E" w:rsidRDefault="00867F5E" w:rsidP="00867F5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867F5E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Новые правила перевозки детей в машине</w:t>
      </w:r>
    </w:p>
    <w:p w:rsidR="00867F5E" w:rsidRPr="00867F5E" w:rsidRDefault="00867F5E" w:rsidP="00867F5E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Согласно действующим правилам, возить ребенка, которому еще не исполнилось 12 лет, разрешается как на заднем, так и на </w:t>
      </w:r>
      <w:hyperlink r:id="rId6" w:history="1">
        <w:r w:rsidRPr="00867F5E">
          <w:rPr>
            <w:rFonts w:ascii="Helvetica" w:eastAsia="Times New Roman" w:hAnsi="Helvetica" w:cs="Helvetica"/>
            <w:color w:val="BE1C22"/>
            <w:sz w:val="24"/>
            <w:szCs w:val="24"/>
            <w:u w:val="single"/>
            <w:lang w:eastAsia="ru-RU"/>
          </w:rPr>
          <w:t>переднем сидении </w:t>
        </w:r>
      </w:hyperlink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легковой автомашины. Данная норма с 01 января 2017 года не изменится по отношению к детям соответствующего возраста – новые правила также допускают транспортировку маленького пассажира в любом месте, за исключением водительского кресла.</w:t>
      </w:r>
    </w:p>
    <w:p w:rsidR="00867F5E" w:rsidRPr="00867F5E" w:rsidRDefault="00867F5E" w:rsidP="00867F5E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Между тем, при размещении ребенка до 12 лет на сидении, расположенном спереди, водителю надлежит использовать </w:t>
      </w:r>
      <w:hyperlink r:id="rId7" w:history="1">
        <w:r w:rsidRPr="00867F5E">
          <w:rPr>
            <w:rFonts w:ascii="Helvetica" w:eastAsia="Times New Roman" w:hAnsi="Helvetica" w:cs="Helvetica"/>
            <w:color w:val="BE1C22"/>
            <w:sz w:val="24"/>
            <w:szCs w:val="24"/>
            <w:u w:val="single"/>
            <w:lang w:eastAsia="ru-RU"/>
          </w:rPr>
          <w:t>детское удерживающее устройство,</w:t>
        </w:r>
      </w:hyperlink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подходящее для него по возрасту, весу и другим параметрам. Правила перевозки детей на заднем сидении с 01 января 2017 года будут зависеть от их возраста.</w:t>
      </w:r>
    </w:p>
    <w:p w:rsidR="00867F5E" w:rsidRPr="00867F5E" w:rsidRDefault="00867F5E" w:rsidP="00867F5E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Так, если малышей до 7 лет все так же будет нельзя возить без детского кресла, то для школьников от 7 до 12 лет вводятся иные правила – теперь ребенка данной возрастной категории можно будет транспортировать на заднем сидении легкового автомобиля с использованием только лишь штатных ремней безопасности, а также специальных фиксирующих устройств, размещаемых на них.</w:t>
      </w:r>
      <w:proofErr w:type="gramEnd"/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Источник: </w:t>
      </w:r>
      <w:hyperlink r:id="rId8" w:history="1">
        <w:r w:rsidRPr="00867F5E">
          <w:rPr>
            <w:rFonts w:ascii="Helvetica" w:eastAsia="Times New Roman" w:hAnsi="Helvetica" w:cs="Helvetica"/>
            <w:color w:val="BE1C22"/>
            <w:sz w:val="24"/>
            <w:szCs w:val="24"/>
            <w:u w:val="single"/>
            <w:lang w:eastAsia="ru-RU"/>
          </w:rPr>
          <w:t>http://womanadvice.ru/novye-pravila-perevozki-detey</w:t>
        </w:r>
      </w:hyperlink>
    </w:p>
    <w:p w:rsidR="00867F5E" w:rsidRDefault="00867F5E"/>
    <w:p w:rsidR="00867F5E" w:rsidRPr="00867F5E" w:rsidRDefault="00867F5E" w:rsidP="00867F5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</w:pPr>
      <w:r w:rsidRPr="00867F5E">
        <w:rPr>
          <w:rFonts w:ascii="Arial" w:eastAsia="Times New Roman" w:hAnsi="Arial" w:cs="Arial"/>
          <w:b/>
          <w:bCs/>
          <w:color w:val="BE1C22"/>
          <w:sz w:val="27"/>
          <w:szCs w:val="27"/>
          <w:lang w:eastAsia="ru-RU"/>
        </w:rPr>
        <w:t>Новые правила пассажирских перевозок детей на автобусе</w:t>
      </w:r>
    </w:p>
    <w:p w:rsidR="00867F5E" w:rsidRPr="00867F5E" w:rsidRDefault="00867F5E" w:rsidP="00867F5E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Новые правила перевозки детей в автобусах не сильно отличаются от действующих сегодня, однако они устанавливают другие, более внушительные, размеры штрафов для водителя и должностного или юридического лица, занимающегося перевозкой, в случае их нарушения.</w:t>
      </w:r>
      <w:proofErr w:type="gramEnd"/>
    </w:p>
    <w:p w:rsidR="00867F5E" w:rsidRPr="00867F5E" w:rsidRDefault="00867F5E" w:rsidP="00867F5E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частности, во время транспортировки несовершеннолетних должны обязательно соблюдаться следующие условия:</w:t>
      </w:r>
    </w:p>
    <w:p w:rsidR="00867F5E" w:rsidRPr="00867F5E" w:rsidRDefault="00867F5E" w:rsidP="00867F5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 дети должны быть размещены на специальных местах для сидения;</w:t>
      </w:r>
    </w:p>
    <w:p w:rsidR="00867F5E" w:rsidRPr="00867F5E" w:rsidRDefault="00867F5E" w:rsidP="00867F5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транспортном средстве должны присутствовать опознавательные знаки «перевозка детей»;</w:t>
      </w:r>
    </w:p>
    <w:p w:rsidR="00867F5E" w:rsidRPr="00867F5E" w:rsidRDefault="00867F5E" w:rsidP="00867F5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положение всех ребят до 12 лет должно быть зафиксировано ремнями;</w:t>
      </w:r>
    </w:p>
    <w:p w:rsidR="00867F5E" w:rsidRPr="00867F5E" w:rsidRDefault="00867F5E" w:rsidP="00867F5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автобус должен иметь срок выпуска не более 10 лет, а также быть оснащен </w:t>
      </w:r>
      <w:proofErr w:type="spellStart"/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тахографом</w:t>
      </w:r>
      <w:proofErr w:type="spellEnd"/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или спутником ГЛОНАСС;</w:t>
      </w:r>
    </w:p>
    <w:p w:rsidR="00867F5E" w:rsidRPr="00867F5E" w:rsidRDefault="00867F5E" w:rsidP="00867F5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водитель должен иметь стаж не менее одного года. За это время не должно быть зафиксировано серьезных нарушений;</w:t>
      </w:r>
    </w:p>
    <w:p w:rsidR="00867F5E" w:rsidRPr="00867F5E" w:rsidRDefault="00867F5E" w:rsidP="00867F5E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транспортном средстве должен присутствовать список перевозимых детей и сопровождающих, программа маршрута, а также договор фрахтования.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724025"/>
            <wp:effectExtent l="19050" t="0" r="0" b="0"/>
            <wp:docPr id="1" name="Рисунок 1" descr="первозка детей в автобусах новые прав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зка детей в автобусах новые прави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5E" w:rsidRPr="00867F5E" w:rsidRDefault="00867F5E" w:rsidP="00867F5E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Кроме того, особое внимание в новых правилах уделяется перевозке детей в автобусах в ночное время суток, то есть с 23 до 06 часов. С 01 января 2017 года она допускается только в двух ситуациях – транспортировка группы детей на вокзал, в аэропорт или от них, а также завершение поездки, начатой ранее, на расстояние не более 50 км. При нарушении этого правила всем </w:t>
      </w:r>
      <w:proofErr w:type="spellStart"/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лицам</w:t>
      </w:r>
      <w:proofErr w:type="gramStart"/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,о</w:t>
      </w:r>
      <w:proofErr w:type="gramEnd"/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тветственным</w:t>
      </w:r>
      <w:proofErr w:type="spellEnd"/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организацию перевозки, грозят серьезные штрафные санкции, а водителя даже могут лишить прав.</w:t>
      </w:r>
      <w:r w:rsidRPr="00867F5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Источник: </w:t>
      </w:r>
      <w:hyperlink r:id="rId10" w:history="1">
        <w:r w:rsidRPr="00867F5E">
          <w:rPr>
            <w:rFonts w:ascii="Helvetica" w:eastAsia="Times New Roman" w:hAnsi="Helvetica" w:cs="Helvetica"/>
            <w:color w:val="BE1C22"/>
            <w:sz w:val="24"/>
            <w:szCs w:val="24"/>
            <w:u w:val="single"/>
            <w:lang w:eastAsia="ru-RU"/>
          </w:rPr>
          <w:t>http://womanadvice.ru/novye-pravila-perevozki-detey</w:t>
        </w:r>
      </w:hyperlink>
    </w:p>
    <w:p w:rsidR="00867F5E" w:rsidRDefault="00867F5E" w:rsidP="00867F5E"/>
    <w:sectPr w:rsidR="00867F5E" w:rsidSect="005E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4BFE"/>
    <w:multiLevelType w:val="multilevel"/>
    <w:tmpl w:val="702A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5E"/>
    <w:rsid w:val="000D7D83"/>
    <w:rsid w:val="005E16AD"/>
    <w:rsid w:val="0086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AD"/>
  </w:style>
  <w:style w:type="paragraph" w:styleId="3">
    <w:name w:val="heading 3"/>
    <w:basedOn w:val="a"/>
    <w:link w:val="30"/>
    <w:uiPriority w:val="9"/>
    <w:qFormat/>
    <w:rsid w:val="00867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F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67F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6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novye-pravila-perevozki-det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manadvice.ru/detskie-uderzhivayushchie-ustroyst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perevozka-detey-na-perednem-side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omanadvice.ru/novye-pravila-perevozki-detey" TargetMode="External"/><Relationship Id="rId10" Type="http://schemas.openxmlformats.org/officeDocument/2006/relationships/hyperlink" Target="http://womanadvice.ru/novye-pravila-perevozki-det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2017-11-29T00:35:00Z</dcterms:created>
  <dcterms:modified xsi:type="dcterms:W3CDTF">2017-11-29T00:36:00Z</dcterms:modified>
</cp:coreProperties>
</file>