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4A5" w:rsidRDefault="002874A5" w:rsidP="002874A5">
      <w:pPr>
        <w:pStyle w:val="a3"/>
        <w:jc w:val="center"/>
        <w:rPr>
          <w:rStyle w:val="a4"/>
          <w:rFonts w:ascii="Arial" w:hAnsi="Arial" w:cs="Arial"/>
          <w:color w:val="FF0000"/>
          <w:sz w:val="66"/>
          <w:szCs w:val="66"/>
        </w:rPr>
      </w:pPr>
      <w:r>
        <w:rPr>
          <w:rStyle w:val="a4"/>
          <w:rFonts w:ascii="Arial" w:hAnsi="Arial" w:cs="Arial"/>
          <w:color w:val="FF0000"/>
          <w:sz w:val="66"/>
          <w:szCs w:val="66"/>
        </w:rPr>
        <w:t xml:space="preserve">Семейный клуб </w:t>
      </w:r>
    </w:p>
    <w:p w:rsidR="002874A5" w:rsidRDefault="002874A5" w:rsidP="002874A5">
      <w:pPr>
        <w:pStyle w:val="a3"/>
        <w:jc w:val="center"/>
      </w:pPr>
      <w:r>
        <w:rPr>
          <w:rStyle w:val="a4"/>
          <w:rFonts w:ascii="Arial" w:hAnsi="Arial" w:cs="Arial"/>
          <w:color w:val="FF0000"/>
          <w:sz w:val="66"/>
          <w:szCs w:val="66"/>
        </w:rPr>
        <w:t>МБОУ СОШ № 2 г. Амурска "Радуга счастья"</w:t>
      </w:r>
    </w:p>
    <w:p w:rsidR="002874A5" w:rsidRDefault="002874A5" w:rsidP="002874A5">
      <w:pPr>
        <w:pStyle w:val="a3"/>
        <w:ind w:firstLine="708"/>
        <w:jc w:val="both"/>
      </w:pPr>
      <w:r>
        <w:rPr>
          <w:rFonts w:ascii="Arial" w:hAnsi="Arial" w:cs="Arial"/>
          <w:sz w:val="48"/>
          <w:szCs w:val="48"/>
        </w:rPr>
        <w:t>Союз семьи и школы - важнейшее условие совершенствования воспитания. Процесс взаимодействия семьи и школы направлен на активное включение родителей в учебно-воспитательный процесс, во внеурочную деятельность, сотрудничество с детьми и педагогами.  Практика работы педагогического коллектива выдвинула новую форму работы с родителями по повышению их педагогической культуры и привлечению их к активной жизни класса и школы. Это - семейный клуб "Радуга счастья". С</w:t>
      </w:r>
      <w:r>
        <w:rPr>
          <w:sz w:val="48"/>
          <w:szCs w:val="48"/>
        </w:rPr>
        <w:t xml:space="preserve"> 29</w:t>
      </w:r>
      <w:r>
        <w:rPr>
          <w:rFonts w:ascii="Arial" w:hAnsi="Arial" w:cs="Arial"/>
          <w:sz w:val="48"/>
          <w:szCs w:val="48"/>
        </w:rPr>
        <w:t xml:space="preserve"> февраля 2020 года состоялась первая встреча в  семейном клубе  "Радуга счастья". Работу клуба организовали социальный педагог, педагог-психолог, педагог-организатор под руководством директора школы.  Родители с детьми и классными руководителями четвертых </w:t>
      </w:r>
      <w:r>
        <w:rPr>
          <w:rFonts w:ascii="Arial" w:hAnsi="Arial" w:cs="Arial"/>
          <w:sz w:val="48"/>
          <w:szCs w:val="48"/>
        </w:rPr>
        <w:lastRenderedPageBreak/>
        <w:t>классов  стали участниками интеллектуальной игры "Скажи иначе". Были проведены психологические тренинги с ро</w:t>
      </w:r>
      <w:r>
        <w:rPr>
          <w:sz w:val="48"/>
          <w:szCs w:val="48"/>
        </w:rPr>
        <w:t>дителями по вопросам воспитания детей. Дети посетили сенсорную комнату. Участие в работе клуба поз</w:t>
      </w:r>
      <w:r>
        <w:rPr>
          <w:rFonts w:ascii="Arial" w:hAnsi="Arial" w:cs="Arial"/>
          <w:sz w:val="48"/>
          <w:szCs w:val="48"/>
        </w:rPr>
        <w:t xml:space="preserve">воляет вовлечь всех присутствующих в обсуждение поставленных проблем, способствует выработке умения всесторонне анализировать факты и явления, опираясь на приобретенные навыки и накопленный опыт. Способствует формированию максимально комфортных условий для личностного роста  и  развития ребенка, возрождению семейного воспитания. Развивает позитивное отношение к активной общественной и социальной деятельности детей.  Мы приглашаем родителей и детей, желающих  принять участие в работе семейного клуба! </w:t>
      </w:r>
    </w:p>
    <w:p w:rsidR="002874A5" w:rsidRDefault="002874A5" w:rsidP="002874A5">
      <w:pPr>
        <w:pStyle w:val="a3"/>
        <w:jc w:val="center"/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4286250" cy="2815478"/>
            <wp:effectExtent l="19050" t="0" r="0" b="0"/>
            <wp:docPr id="1" name="Рисунок 1" descr="http://school2-amursk.ucoz.ru/GIA2018/DSC0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2-amursk.ucoz.ru/GIA2018/DSC010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970" cy="283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  </w:t>
      </w:r>
      <w:r>
        <w:rPr>
          <w:noProof/>
          <w:sz w:val="48"/>
          <w:szCs w:val="48"/>
        </w:rPr>
        <w:drawing>
          <wp:inline distT="0" distB="0" distL="0" distR="0">
            <wp:extent cx="4324350" cy="2882900"/>
            <wp:effectExtent l="19050" t="0" r="0" b="0"/>
            <wp:docPr id="2" name="Рисунок 2" descr="http://school2-amursk.ucoz.ru/GIA2018/DSC0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2-amursk.ucoz.ru/GIA2018/DSC010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  </w:t>
      </w:r>
      <w:r>
        <w:rPr>
          <w:noProof/>
          <w:sz w:val="48"/>
          <w:szCs w:val="48"/>
        </w:rPr>
        <w:drawing>
          <wp:inline distT="0" distB="0" distL="0" distR="0">
            <wp:extent cx="4400550" cy="3019984"/>
            <wp:effectExtent l="19050" t="0" r="0" b="0"/>
            <wp:docPr id="3" name="Рисунок 3" descr="http://school2-amursk.ucoz.ru/GIA2018/DSC0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2-amursk.ucoz.ru/GIA2018/DSC01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643" cy="302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14850" cy="2980677"/>
            <wp:effectExtent l="19050" t="0" r="0" b="0"/>
            <wp:docPr id="4" name="Рисунок 4" descr="http://school2-amursk.ucoz.ru/GIA2018/DSC0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2-amursk.ucoz.ru/GIA2018/DSC01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91" cy="2987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   </w:t>
      </w:r>
      <w:r>
        <w:rPr>
          <w:noProof/>
        </w:rPr>
        <w:drawing>
          <wp:inline distT="0" distB="0" distL="0" distR="0">
            <wp:extent cx="4551477" cy="3064360"/>
            <wp:effectExtent l="19050" t="0" r="1473" b="0"/>
            <wp:docPr id="5" name="Рисунок 5" descr="http://school2-amursk.ucoz.ru/GIA2018/DSC0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2-amursk.ucoz.ru/GIA2018/DSC010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847" cy="305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261" w:rsidRDefault="00EE0261"/>
    <w:sectPr w:rsidR="00EE02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>
    <w:useFELayout/>
  </w:compat>
  <w:rsids>
    <w:rsidRoot w:val="002874A5"/>
    <w:rsid w:val="002874A5"/>
    <w:rsid w:val="00EE0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7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874A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8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74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5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224</Words>
  <Characters>1279</Characters>
  <Application>Microsoft Office Word</Application>
  <DocSecurity>0</DocSecurity>
  <Lines>10</Lines>
  <Paragraphs>2</Paragraphs>
  <ScaleCrop>false</ScaleCrop>
  <Company>Grizli777</Company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melnichuk</dc:creator>
  <cp:keywords/>
  <dc:description/>
  <cp:lastModifiedBy>melnichuk</cp:lastModifiedBy>
  <cp:revision>3</cp:revision>
  <dcterms:created xsi:type="dcterms:W3CDTF">2020-10-03T03:05:00Z</dcterms:created>
  <dcterms:modified xsi:type="dcterms:W3CDTF">2020-10-03T03:08:00Z</dcterms:modified>
</cp:coreProperties>
</file>